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4C4AC2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-426085</wp:posOffset>
                </wp:positionV>
                <wp:extent cx="10156190" cy="757555"/>
                <wp:effectExtent l="0" t="0" r="0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56190" cy="757555"/>
                          <a:chOff x="-157450" y="-84742"/>
                          <a:chExt cx="10341535" cy="68390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4594" y="-84742"/>
                            <a:ext cx="1519491" cy="3483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33.55pt;width:799.7pt;height:59.65pt;z-index:251659264;mso-width-relative:margin;mso-height-relative:margin" coordorigin="-1574,-847" coordsize="103415,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86645;top:-847;width:15195;height:3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WuLBAAAA2gAAAA8AAABkcnMvZG93bnJldi54bWxEj0+LwjAUxO+C3yG8hb1p6h9EukZZRGXR&#10;U9WLt0fztg02L20TtfvtN4LgcZiZ3zCLVWcrcafWG8cKRsMEBHHutOFCwfm0HcxB+ICssXJMCv7I&#10;w2rZ7y0w1e7BGd2PoRARwj5FBWUIdSqlz0uy6IeuJo7er2sthijbQuoWHxFuKzlOkpm0aDgulFjT&#10;uqT8erxZBcmumWTZyOiD8XSdbZr9RVKj1OdH9/0FIlAX3uFX+0crm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4WuL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55929" w:rsidRDefault="00D55929" w:rsidP="00A30258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3E65AE" w:rsidRPr="004C4AC2" w:rsidRDefault="00531E5F" w:rsidP="004C4AC2">
      <w:pPr>
        <w:spacing w:line="240" w:lineRule="auto"/>
        <w:ind w:left="1134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СРЕДНЕ</w:t>
      </w:r>
      <w:r w:rsidR="00D426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СПИСОЧНАЯ ЧИСЛЕННОСТЬ РАБОТНИКОВ</w:t>
      </w:r>
      <w:r w:rsidR="004C4AC2" w:rsidRPr="004C4AC2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4C4AC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="00D426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ПОЛНОМУ КРУГУ ОРГ</w:t>
      </w:r>
      <w:r w:rsidR="003E65A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АНИЗАЦИЙ </w:t>
      </w:r>
      <w:r w:rsidR="004C4AC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="003E65A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ВИДАМ ЭКОНОМИЧЕСКОЙ</w:t>
      </w:r>
      <w:r w:rsidR="004C4AC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ДЕЯТЕЛЬНОСТИ</w:t>
      </w:r>
      <w:proofErr w:type="gramEnd"/>
    </w:p>
    <w:p w:rsidR="003E65AE" w:rsidRPr="003E65AE" w:rsidRDefault="003E65AE" w:rsidP="003E65AE">
      <w:pPr>
        <w:spacing w:after="60" w:line="240" w:lineRule="auto"/>
        <w:ind w:left="1134"/>
        <w:jc w:val="right"/>
        <w:rPr>
          <w:rFonts w:ascii="Arial" w:hAnsi="Arial" w:cs="Arial"/>
          <w:bCs/>
          <w:color w:val="282A2E"/>
          <w:sz w:val="18"/>
          <w:szCs w:val="18"/>
        </w:rPr>
      </w:pPr>
      <w:r w:rsidRPr="003E65AE">
        <w:rPr>
          <w:rFonts w:ascii="Arial" w:hAnsi="Arial" w:cs="Arial"/>
          <w:bCs/>
          <w:noProof/>
          <w:color w:val="282A2E"/>
          <w:sz w:val="18"/>
          <w:szCs w:val="18"/>
        </w:rPr>
        <w:t>человек</w:t>
      </w:r>
    </w:p>
    <w:tbl>
      <w:tblPr>
        <w:tblStyle w:val="GridTableLight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1215"/>
        <w:gridCol w:w="1215"/>
        <w:gridCol w:w="1215"/>
        <w:gridCol w:w="1215"/>
        <w:gridCol w:w="1215"/>
        <w:gridCol w:w="1215"/>
        <w:gridCol w:w="1215"/>
      </w:tblGrid>
      <w:tr w:rsidR="008B3458" w:rsidRPr="00515863" w:rsidTr="003E65AE">
        <w:trPr>
          <w:trHeight w:val="143"/>
          <w:tblHeader/>
        </w:trPr>
        <w:tc>
          <w:tcPr>
            <w:tcW w:w="5812" w:type="dxa"/>
            <w:shd w:val="clear" w:color="auto" w:fill="EBEBEB"/>
          </w:tcPr>
          <w:p w:rsidR="007809A3" w:rsidRPr="0050523C" w:rsidRDefault="007809A3" w:rsidP="00D32ABD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vertAlign w:val="superscript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</w:rPr>
              <w:t>20</w:t>
            </w: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17</w:t>
            </w:r>
            <w:r w:rsidR="00D32ABD" w:rsidRPr="00D32ABD">
              <w:rPr>
                <w:rFonts w:ascii="Arial" w:hAnsi="Arial" w:cs="Arial"/>
                <w:color w:val="414141" w:themeColor="text2" w:themeShade="80"/>
                <w:sz w:val="18"/>
                <w:szCs w:val="18"/>
                <w:vertAlign w:val="superscript"/>
              </w:rPr>
              <w:t>1</w:t>
            </w:r>
            <w:r w:rsidR="008E0AC8" w:rsidRPr="00D32ABD">
              <w:rPr>
                <w:rFonts w:ascii="Arial" w:hAnsi="Arial" w:cs="Arial"/>
                <w:color w:val="414141" w:themeColor="text2" w:themeShade="8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5" w:type="dxa"/>
            <w:shd w:val="clear" w:color="auto" w:fill="EBEBEB"/>
            <w:vAlign w:val="bottom"/>
          </w:tcPr>
          <w:p w:rsidR="007809A3" w:rsidRPr="00515863" w:rsidRDefault="007809A3" w:rsidP="00D32ABD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</w:pPr>
            <w:r w:rsidRPr="00515863">
              <w:rPr>
                <w:rFonts w:ascii="Arial" w:hAnsi="Arial" w:cs="Arial"/>
                <w:color w:val="414141" w:themeColor="text2" w:themeShade="80"/>
                <w:sz w:val="18"/>
                <w:szCs w:val="18"/>
                <w:lang w:val="en-US"/>
              </w:rPr>
              <w:t>2023</w:t>
            </w:r>
          </w:p>
        </w:tc>
      </w:tr>
      <w:tr w:rsidR="00D4262A" w:rsidRPr="0050523C" w:rsidTr="003E65AE">
        <w:trPr>
          <w:trHeight w:val="20"/>
        </w:trPr>
        <w:tc>
          <w:tcPr>
            <w:tcW w:w="5812" w:type="dxa"/>
            <w:vAlign w:val="bottom"/>
          </w:tcPr>
          <w:p w:rsidR="00D4262A" w:rsidRPr="00E7504C" w:rsidRDefault="00D4262A" w:rsidP="003E65AE">
            <w:pPr>
              <w:pStyle w:val="ac"/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215" w:type="dxa"/>
            <w:vAlign w:val="bottom"/>
          </w:tcPr>
          <w:p w:rsidR="00D4262A" w:rsidRPr="00272766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  <w:lang w:val="en-US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  <w:lang w:val="en-US"/>
              </w:rPr>
              <w:t>369776</w:t>
            </w:r>
          </w:p>
        </w:tc>
        <w:tc>
          <w:tcPr>
            <w:tcW w:w="1215" w:type="dxa"/>
            <w:vAlign w:val="bottom"/>
          </w:tcPr>
          <w:p w:rsidR="00D4262A" w:rsidRPr="00272766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  <w:t>368555</w:t>
            </w:r>
          </w:p>
        </w:tc>
        <w:tc>
          <w:tcPr>
            <w:tcW w:w="1215" w:type="dxa"/>
            <w:vAlign w:val="bottom"/>
          </w:tcPr>
          <w:p w:rsidR="00D4262A" w:rsidRPr="00272766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  <w:lang w:val="en-US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  <w:lang w:val="en-US"/>
              </w:rPr>
              <w:t>363759</w:t>
            </w:r>
          </w:p>
        </w:tc>
        <w:tc>
          <w:tcPr>
            <w:tcW w:w="1215" w:type="dxa"/>
            <w:vAlign w:val="bottom"/>
          </w:tcPr>
          <w:p w:rsidR="00D4262A" w:rsidRPr="00272766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  <w:t>345162</w:t>
            </w:r>
          </w:p>
        </w:tc>
        <w:tc>
          <w:tcPr>
            <w:tcW w:w="1215" w:type="dxa"/>
            <w:vAlign w:val="bottom"/>
          </w:tcPr>
          <w:p w:rsidR="00D4262A" w:rsidRPr="00272766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  <w:lang w:val="en-US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  <w:lang w:val="en-US"/>
              </w:rPr>
              <w:t>338236</w:t>
            </w:r>
          </w:p>
        </w:tc>
        <w:tc>
          <w:tcPr>
            <w:tcW w:w="1215" w:type="dxa"/>
            <w:vAlign w:val="bottom"/>
          </w:tcPr>
          <w:p w:rsidR="00D4262A" w:rsidRPr="00272766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  <w:t>331083</w:t>
            </w:r>
          </w:p>
        </w:tc>
        <w:tc>
          <w:tcPr>
            <w:tcW w:w="1215" w:type="dxa"/>
            <w:vAlign w:val="bottom"/>
          </w:tcPr>
          <w:p w:rsidR="00D4262A" w:rsidRPr="00272766" w:rsidRDefault="00D303FC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</w:pPr>
            <w:r w:rsidRPr="00272766">
              <w:rPr>
                <w:rFonts w:ascii="Arial" w:hAnsi="Arial" w:cs="Arial"/>
                <w:b/>
                <w:color w:val="414141" w:themeColor="text2" w:themeShade="80"/>
                <w:sz w:val="18"/>
                <w:szCs w:val="18"/>
              </w:rPr>
              <w:t>326704</w:t>
            </w:r>
          </w:p>
        </w:tc>
      </w:tr>
      <w:tr w:rsidR="008B3458" w:rsidRPr="001D054C" w:rsidTr="003E65AE">
        <w:trPr>
          <w:trHeight w:val="20"/>
        </w:trPr>
        <w:tc>
          <w:tcPr>
            <w:tcW w:w="5812" w:type="dxa"/>
            <w:vAlign w:val="center"/>
          </w:tcPr>
          <w:p w:rsidR="007809A3" w:rsidRPr="00D32ABD" w:rsidRDefault="007809A3" w:rsidP="003E65AE">
            <w:pPr>
              <w:pStyle w:val="ac"/>
              <w:spacing w:line="240" w:lineRule="auto"/>
              <w:ind w:left="-570" w:firstLine="5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в том числе по видам</w:t>
            </w:r>
          </w:p>
          <w:p w:rsidR="007809A3" w:rsidRPr="00D32ABD" w:rsidRDefault="003E65AE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экономической </w:t>
            </w:r>
            <w:r w:rsidR="007809A3"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деятельности:</w:t>
            </w: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7809A3" w:rsidRPr="00D32ABD" w:rsidRDefault="007809A3" w:rsidP="003E65AE">
            <w:pPr>
              <w:jc w:val="right"/>
              <w:rPr>
                <w:color w:val="282A2E"/>
              </w:rPr>
            </w:pP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4C4AC2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сельское, </w:t>
            </w:r>
            <w:r w:rsidR="00D4262A" w:rsidRPr="00D32ABD">
              <w:rPr>
                <w:rFonts w:ascii="Arial" w:hAnsi="Arial" w:cs="Arial"/>
                <w:color w:val="282A2E"/>
                <w:sz w:val="18"/>
                <w:szCs w:val="18"/>
              </w:rPr>
              <w:t>лесное хозяйство, охота, рыболовство</w:t>
            </w:r>
            <w:r w:rsidR="003E65AE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D4262A" w:rsidRPr="00D32ABD">
              <w:rPr>
                <w:rFonts w:ascii="Arial" w:hAnsi="Arial" w:cs="Arial"/>
                <w:color w:val="282A2E"/>
                <w:sz w:val="18"/>
                <w:szCs w:val="18"/>
              </w:rPr>
              <w:t>и рыбоводство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28783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29044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28447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27651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27863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27427</w:t>
            </w:r>
          </w:p>
        </w:tc>
        <w:tc>
          <w:tcPr>
            <w:tcW w:w="1215" w:type="dxa"/>
            <w:vAlign w:val="bottom"/>
          </w:tcPr>
          <w:p w:rsidR="00D4262A" w:rsidRPr="00D32ABD" w:rsidRDefault="00D303FC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27199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2444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2354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2265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2250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2107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2087</w:t>
            </w:r>
          </w:p>
        </w:tc>
        <w:tc>
          <w:tcPr>
            <w:tcW w:w="1215" w:type="dxa"/>
            <w:vAlign w:val="bottom"/>
          </w:tcPr>
          <w:p w:rsidR="00D4262A" w:rsidRPr="00D32ABD" w:rsidRDefault="00D303FC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1866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77586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76851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74949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73042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75583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75639</w:t>
            </w:r>
          </w:p>
        </w:tc>
        <w:tc>
          <w:tcPr>
            <w:tcW w:w="1215" w:type="dxa"/>
            <w:vAlign w:val="bottom"/>
          </w:tcPr>
          <w:p w:rsidR="00D4262A" w:rsidRPr="00D32ABD" w:rsidRDefault="00D303FC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78137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9471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10754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10527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10428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9833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9461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9123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</w:t>
            </w:r>
            <w:r w:rsidR="003E65AE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и утилизации отходов, деятельность по ликвидации загрязнений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4768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5176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4711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4640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4359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4305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4492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27575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26705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25960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22850</w:t>
            </w:r>
          </w:p>
        </w:tc>
        <w:tc>
          <w:tcPr>
            <w:tcW w:w="1215" w:type="dxa"/>
            <w:vAlign w:val="bottom"/>
          </w:tcPr>
          <w:p w:rsidR="00D4262A" w:rsidRPr="003E65AE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65AE">
              <w:rPr>
                <w:rFonts w:ascii="Arial" w:hAnsi="Arial" w:cs="Arial"/>
                <w:color w:val="282A2E"/>
                <w:sz w:val="18"/>
                <w:szCs w:val="18"/>
              </w:rPr>
              <w:t>20324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18204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17158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51009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49728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48722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42328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40911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40439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37448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22260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22290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22257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21345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21094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19639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20822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 общественного питания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6056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6643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6264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5897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5039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4429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4311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8215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7979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7907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7326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6505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7353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6850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финансовая и страховая 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5847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5266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4996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4330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4112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3656</w:t>
            </w:r>
          </w:p>
        </w:tc>
        <w:tc>
          <w:tcPr>
            <w:tcW w:w="1215" w:type="dxa"/>
            <w:vAlign w:val="bottom"/>
          </w:tcPr>
          <w:p w:rsidR="00D4262A" w:rsidRPr="00D32ABD" w:rsidRDefault="009E0FED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3272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8477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8046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8899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7449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6598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6330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5600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профессиональная, научная  и техническая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7234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7001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6349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6769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6730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7080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6817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7104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8676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8811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8027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7702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7778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8157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25134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25223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25451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25349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24838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24404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24058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34030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33900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34005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33401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33557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33186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32914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34514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33881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34218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33853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33313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31941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31411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5734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5551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5794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5586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5645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5692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5326</w:t>
            </w:r>
          </w:p>
        </w:tc>
      </w:tr>
      <w:tr w:rsidR="00D4262A" w:rsidRPr="001D054C" w:rsidTr="003E65AE">
        <w:trPr>
          <w:trHeight w:val="20"/>
        </w:trPr>
        <w:tc>
          <w:tcPr>
            <w:tcW w:w="5812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предоставление прочих видов услуг 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3537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3488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3227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2643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2126</w:t>
            </w:r>
          </w:p>
        </w:tc>
        <w:tc>
          <w:tcPr>
            <w:tcW w:w="1215" w:type="dxa"/>
            <w:vAlign w:val="bottom"/>
          </w:tcPr>
          <w:p w:rsidR="00D4262A" w:rsidRPr="00D32ABD" w:rsidRDefault="00D4262A" w:rsidP="003E65AE">
            <w:pPr>
              <w:pStyle w:val="ac"/>
              <w:spacing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2035</w:t>
            </w:r>
          </w:p>
        </w:tc>
        <w:tc>
          <w:tcPr>
            <w:tcW w:w="1215" w:type="dxa"/>
            <w:vAlign w:val="bottom"/>
          </w:tcPr>
          <w:p w:rsidR="00D4262A" w:rsidRPr="00D32ABD" w:rsidRDefault="00515863" w:rsidP="003E65A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32ABD">
              <w:rPr>
                <w:rFonts w:ascii="Arial" w:hAnsi="Arial" w:cs="Arial"/>
                <w:color w:val="282A2E"/>
                <w:sz w:val="18"/>
                <w:szCs w:val="18"/>
              </w:rPr>
              <w:t>1742</w:t>
            </w:r>
          </w:p>
        </w:tc>
      </w:tr>
    </w:tbl>
    <w:p w:rsidR="004C4AC2" w:rsidRDefault="004C4AC2" w:rsidP="004C4AC2">
      <w:pPr>
        <w:spacing w:before="20" w:after="40" w:line="240" w:lineRule="auto"/>
        <w:ind w:left="284"/>
        <w:rPr>
          <w:rFonts w:ascii="Arial" w:hAnsi="Arial" w:cs="Arial"/>
          <w:color w:val="414141" w:themeColor="text2" w:themeShade="80"/>
          <w:sz w:val="16"/>
          <w:szCs w:val="16"/>
        </w:rPr>
      </w:pPr>
      <w:r w:rsidRPr="00D32ABD">
        <w:rPr>
          <w:color w:val="838383"/>
          <w:sz w:val="16"/>
          <w:szCs w:val="16"/>
          <w:vertAlign w:val="superscript"/>
        </w:rPr>
        <w:t xml:space="preserve">1) </w:t>
      </w:r>
      <w:r w:rsidRPr="004C4AC2">
        <w:rPr>
          <w:color w:val="838383"/>
          <w:sz w:val="16"/>
          <w:szCs w:val="16"/>
        </w:rPr>
        <w:t>Б</w:t>
      </w:r>
      <w:r w:rsidRPr="004C4AC2">
        <w:rPr>
          <w:rFonts w:ascii="Arial" w:hAnsi="Arial" w:cs="Arial"/>
          <w:iCs/>
          <w:color w:val="838383"/>
          <w:sz w:val="16"/>
          <w:szCs w:val="16"/>
        </w:rPr>
        <w:t xml:space="preserve">ез внешних совместителей и </w:t>
      </w:r>
      <w:r>
        <w:rPr>
          <w:rFonts w:ascii="Arial" w:hAnsi="Arial" w:cs="Arial"/>
          <w:iCs/>
          <w:color w:val="838383"/>
          <w:sz w:val="16"/>
          <w:szCs w:val="16"/>
        </w:rPr>
        <w:t xml:space="preserve">работников </w:t>
      </w:r>
      <w:proofErr w:type="spellStart"/>
      <w:r>
        <w:rPr>
          <w:rFonts w:ascii="Arial" w:hAnsi="Arial" w:cs="Arial"/>
          <w:iCs/>
          <w:color w:val="838383"/>
          <w:sz w:val="16"/>
          <w:szCs w:val="16"/>
        </w:rPr>
        <w:t>несписочного</w:t>
      </w:r>
      <w:proofErr w:type="spellEnd"/>
      <w:r>
        <w:rPr>
          <w:rFonts w:ascii="Arial" w:hAnsi="Arial" w:cs="Arial"/>
          <w:iCs/>
          <w:color w:val="838383"/>
          <w:sz w:val="16"/>
          <w:szCs w:val="16"/>
        </w:rPr>
        <w:t xml:space="preserve"> состава</w:t>
      </w:r>
      <w:r w:rsidR="001B2922">
        <w:rPr>
          <w:rFonts w:ascii="Arial" w:hAnsi="Arial" w:cs="Arial"/>
          <w:iCs/>
          <w:color w:val="838383"/>
          <w:sz w:val="16"/>
          <w:szCs w:val="16"/>
        </w:rPr>
        <w:t>.</w:t>
      </w:r>
      <w:r w:rsidRPr="004C4AC2">
        <w:rPr>
          <w:rFonts w:ascii="Arial" w:hAnsi="Arial" w:cs="Arial"/>
          <w:iCs/>
          <w:color w:val="838383"/>
          <w:sz w:val="16"/>
          <w:szCs w:val="16"/>
        </w:rPr>
        <w:br/>
      </w:r>
      <w:r w:rsidRPr="004C4AC2">
        <w:rPr>
          <w:rFonts w:ascii="Arial" w:hAnsi="Arial" w:cs="Arial"/>
          <w:iCs/>
          <w:color w:val="838383"/>
          <w:sz w:val="16"/>
          <w:szCs w:val="16"/>
          <w:vertAlign w:val="superscript"/>
        </w:rPr>
        <w:t>2)</w:t>
      </w:r>
      <w:r>
        <w:rPr>
          <w:rFonts w:ascii="Arial" w:hAnsi="Arial" w:cs="Arial"/>
          <w:iCs/>
          <w:color w:val="838383"/>
          <w:sz w:val="16"/>
          <w:szCs w:val="16"/>
        </w:rPr>
        <w:t xml:space="preserve"> </w:t>
      </w:r>
      <w:r w:rsidRPr="00D32ABD">
        <w:rPr>
          <w:rFonts w:ascii="Arial" w:hAnsi="Arial" w:cs="Arial"/>
          <w:iCs/>
          <w:color w:val="838383"/>
          <w:sz w:val="16"/>
          <w:szCs w:val="16"/>
        </w:rPr>
        <w:t xml:space="preserve">За 2017 г. информация публикуется по основным  ("хозяйственным") видам экономической деятельности в соответствии с группировками </w:t>
      </w:r>
      <w:proofErr w:type="spellStart"/>
      <w:r w:rsidRPr="00D32ABD">
        <w:rPr>
          <w:rFonts w:ascii="Arial" w:hAnsi="Arial" w:cs="Arial"/>
          <w:iCs/>
          <w:color w:val="838383"/>
          <w:sz w:val="16"/>
          <w:szCs w:val="16"/>
        </w:rPr>
        <w:t>ОКВЭД</w:t>
      </w:r>
      <w:proofErr w:type="gramStart"/>
      <w:r w:rsidRPr="00D32ABD">
        <w:rPr>
          <w:rFonts w:ascii="Arial" w:hAnsi="Arial" w:cs="Arial"/>
          <w:iCs/>
          <w:color w:val="838383"/>
          <w:sz w:val="16"/>
          <w:szCs w:val="16"/>
        </w:rPr>
        <w:t>2</w:t>
      </w:r>
      <w:proofErr w:type="spellEnd"/>
      <w:proofErr w:type="gramEnd"/>
      <w:r w:rsidRPr="00D32ABD">
        <w:rPr>
          <w:rFonts w:ascii="Arial" w:hAnsi="Arial" w:cs="Arial"/>
          <w:i/>
          <w:iCs/>
          <w:color w:val="838383"/>
          <w:sz w:val="16"/>
          <w:szCs w:val="16"/>
        </w:rPr>
        <w:t>.</w:t>
      </w:r>
    </w:p>
    <w:p w:rsidR="00531E5F" w:rsidRPr="00515863" w:rsidRDefault="00531E5F" w:rsidP="004C4AC2">
      <w:pPr>
        <w:spacing w:before="140" w:after="0" w:line="240" w:lineRule="auto"/>
        <w:jc w:val="right"/>
        <w:rPr>
          <w:rFonts w:ascii="Arial" w:hAnsi="Arial" w:cs="Arial"/>
          <w:color w:val="414141" w:themeColor="text2" w:themeShade="80"/>
          <w:sz w:val="16"/>
          <w:szCs w:val="16"/>
        </w:rPr>
      </w:pPr>
      <w:r w:rsidRPr="00515863">
        <w:rPr>
          <w:rFonts w:ascii="Arial" w:hAnsi="Arial" w:cs="Arial"/>
          <w:color w:val="414141" w:themeColor="text2" w:themeShade="80"/>
          <w:sz w:val="16"/>
          <w:szCs w:val="16"/>
        </w:rPr>
        <w:t>При использовании ин</w:t>
      </w:r>
      <w:bookmarkStart w:id="0" w:name="_GoBack"/>
      <w:bookmarkEnd w:id="0"/>
      <w:r w:rsidRPr="00515863">
        <w:rPr>
          <w:rFonts w:ascii="Arial" w:hAnsi="Arial" w:cs="Arial"/>
          <w:color w:val="414141" w:themeColor="text2" w:themeShade="80"/>
          <w:sz w:val="16"/>
          <w:szCs w:val="16"/>
        </w:rPr>
        <w:t xml:space="preserve">формации ссылка на </w:t>
      </w:r>
      <w:proofErr w:type="spellStart"/>
      <w:r w:rsidRPr="00515863">
        <w:rPr>
          <w:rFonts w:ascii="Arial" w:hAnsi="Arial" w:cs="Arial"/>
          <w:color w:val="414141" w:themeColor="text2" w:themeShade="80"/>
          <w:sz w:val="16"/>
          <w:szCs w:val="16"/>
        </w:rPr>
        <w:t>Липецкстат</w:t>
      </w:r>
      <w:proofErr w:type="spellEnd"/>
      <w:r w:rsidRPr="00515863">
        <w:rPr>
          <w:rFonts w:ascii="Arial" w:hAnsi="Arial" w:cs="Arial"/>
          <w:color w:val="414141" w:themeColor="text2" w:themeShade="80"/>
          <w:sz w:val="16"/>
          <w:szCs w:val="16"/>
        </w:rPr>
        <w:t xml:space="preserve"> обязательна</w:t>
      </w:r>
    </w:p>
    <w:sectPr w:rsidR="00531E5F" w:rsidRPr="00515863" w:rsidSect="00933B5F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AE" w:rsidRDefault="003E65AE" w:rsidP="000A4F53">
      <w:pPr>
        <w:spacing w:after="0" w:line="240" w:lineRule="auto"/>
      </w:pPr>
      <w:r>
        <w:separator/>
      </w:r>
    </w:p>
  </w:endnote>
  <w:endnote w:type="continuationSeparator" w:id="0">
    <w:p w:rsidR="003E65AE" w:rsidRDefault="003E65A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3E65AE" w:rsidRPr="00D55929" w:rsidRDefault="003E65A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C4AC2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3E65AE" w:rsidRDefault="003E6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AE" w:rsidRDefault="003E65AE" w:rsidP="000A4F53">
      <w:pPr>
        <w:spacing w:after="0" w:line="240" w:lineRule="auto"/>
      </w:pPr>
      <w:r>
        <w:separator/>
      </w:r>
    </w:p>
  </w:footnote>
  <w:footnote w:type="continuationSeparator" w:id="0">
    <w:p w:rsidR="003E65AE" w:rsidRDefault="003E65A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AE" w:rsidRPr="000A4F53" w:rsidRDefault="003E65A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AE" w:rsidRPr="00FE2126" w:rsidRDefault="003E65A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65CD"/>
    <w:rsid w:val="000403CF"/>
    <w:rsid w:val="000750C5"/>
    <w:rsid w:val="000A4F53"/>
    <w:rsid w:val="000B1CE4"/>
    <w:rsid w:val="00134C4D"/>
    <w:rsid w:val="001516FD"/>
    <w:rsid w:val="001770CE"/>
    <w:rsid w:val="001B2922"/>
    <w:rsid w:val="001D054C"/>
    <w:rsid w:val="001E4C22"/>
    <w:rsid w:val="001F11DC"/>
    <w:rsid w:val="001F66AB"/>
    <w:rsid w:val="0021605C"/>
    <w:rsid w:val="00216178"/>
    <w:rsid w:val="002370CF"/>
    <w:rsid w:val="00240DA0"/>
    <w:rsid w:val="00272766"/>
    <w:rsid w:val="00274E96"/>
    <w:rsid w:val="002D799B"/>
    <w:rsid w:val="002E0C1B"/>
    <w:rsid w:val="002E36A3"/>
    <w:rsid w:val="002E38E3"/>
    <w:rsid w:val="002E4066"/>
    <w:rsid w:val="002F43A8"/>
    <w:rsid w:val="003248EE"/>
    <w:rsid w:val="003662CB"/>
    <w:rsid w:val="003B67F3"/>
    <w:rsid w:val="003C1A42"/>
    <w:rsid w:val="003D505E"/>
    <w:rsid w:val="003E65AE"/>
    <w:rsid w:val="00401FF7"/>
    <w:rsid w:val="0041721A"/>
    <w:rsid w:val="00433B95"/>
    <w:rsid w:val="00442CD1"/>
    <w:rsid w:val="00477840"/>
    <w:rsid w:val="004A4855"/>
    <w:rsid w:val="004C4AC2"/>
    <w:rsid w:val="004F6CBC"/>
    <w:rsid w:val="0050523C"/>
    <w:rsid w:val="00515863"/>
    <w:rsid w:val="0052632C"/>
    <w:rsid w:val="00531E5F"/>
    <w:rsid w:val="0056327A"/>
    <w:rsid w:val="005E37C8"/>
    <w:rsid w:val="005F45B8"/>
    <w:rsid w:val="0065389D"/>
    <w:rsid w:val="0067238B"/>
    <w:rsid w:val="0069457C"/>
    <w:rsid w:val="006D0D8F"/>
    <w:rsid w:val="006D3A24"/>
    <w:rsid w:val="007238E9"/>
    <w:rsid w:val="00734028"/>
    <w:rsid w:val="0075208C"/>
    <w:rsid w:val="00756097"/>
    <w:rsid w:val="007579C9"/>
    <w:rsid w:val="007809A3"/>
    <w:rsid w:val="007B76FE"/>
    <w:rsid w:val="007C5BAA"/>
    <w:rsid w:val="0081278D"/>
    <w:rsid w:val="00826E1A"/>
    <w:rsid w:val="00871CB4"/>
    <w:rsid w:val="008B1605"/>
    <w:rsid w:val="008B3458"/>
    <w:rsid w:val="008C4D1E"/>
    <w:rsid w:val="008D683F"/>
    <w:rsid w:val="008E0AC8"/>
    <w:rsid w:val="00917A0E"/>
    <w:rsid w:val="00921D17"/>
    <w:rsid w:val="00933B5F"/>
    <w:rsid w:val="0094288E"/>
    <w:rsid w:val="009615BF"/>
    <w:rsid w:val="009C14F9"/>
    <w:rsid w:val="009E0FED"/>
    <w:rsid w:val="00A06F52"/>
    <w:rsid w:val="00A30258"/>
    <w:rsid w:val="00A623A9"/>
    <w:rsid w:val="00AD2AC0"/>
    <w:rsid w:val="00B06298"/>
    <w:rsid w:val="00B4544A"/>
    <w:rsid w:val="00B47C06"/>
    <w:rsid w:val="00B95517"/>
    <w:rsid w:val="00BC11DC"/>
    <w:rsid w:val="00BC1235"/>
    <w:rsid w:val="00BD3503"/>
    <w:rsid w:val="00BF3C2C"/>
    <w:rsid w:val="00C71E23"/>
    <w:rsid w:val="00C7494C"/>
    <w:rsid w:val="00CA0225"/>
    <w:rsid w:val="00CA1919"/>
    <w:rsid w:val="00CA4B3D"/>
    <w:rsid w:val="00D01057"/>
    <w:rsid w:val="00D04954"/>
    <w:rsid w:val="00D303FC"/>
    <w:rsid w:val="00D32ABD"/>
    <w:rsid w:val="00D4262A"/>
    <w:rsid w:val="00D55929"/>
    <w:rsid w:val="00D55ECE"/>
    <w:rsid w:val="00DA01F7"/>
    <w:rsid w:val="00DA3989"/>
    <w:rsid w:val="00DC3D74"/>
    <w:rsid w:val="00E0117C"/>
    <w:rsid w:val="00EB1DE2"/>
    <w:rsid w:val="00EC193B"/>
    <w:rsid w:val="00ED10B4"/>
    <w:rsid w:val="00F35A65"/>
    <w:rsid w:val="00F37CFA"/>
    <w:rsid w:val="00F52E4C"/>
    <w:rsid w:val="00F71C5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809A3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809A3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5E37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E37C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E3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809A3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809A3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5E37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E37C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E3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45E9-6B49-4B0B-AE8B-792CF64C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Смирнова Наталия Викторовна</cp:lastModifiedBy>
  <cp:revision>3</cp:revision>
  <cp:lastPrinted>2024-05-16T11:38:00Z</cp:lastPrinted>
  <dcterms:created xsi:type="dcterms:W3CDTF">2024-05-17T11:38:00Z</dcterms:created>
  <dcterms:modified xsi:type="dcterms:W3CDTF">2024-05-17T11:48:00Z</dcterms:modified>
</cp:coreProperties>
</file>